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69" w:rsidRDefault="008B5969" w:rsidP="008B5969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Повестка заседания УЧЕНОГО СОВЕТА ИЯИ РАН</w:t>
      </w:r>
    </w:p>
    <w:p w:rsidR="008B5969" w:rsidRDefault="008B5969" w:rsidP="008B5969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color w:val="222222"/>
        </w:rPr>
      </w:pPr>
    </w:p>
    <w:p w:rsidR="008B5969" w:rsidRDefault="008B5969" w:rsidP="008B5969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color w:val="222222"/>
        </w:rPr>
      </w:pPr>
      <w:r>
        <w:rPr>
          <w:b/>
          <w:bCs/>
          <w:color w:val="000000"/>
          <w:sz w:val="27"/>
          <w:szCs w:val="27"/>
        </w:rPr>
        <w:t xml:space="preserve"> Четверг </w:t>
      </w:r>
      <w:r>
        <w:rPr>
          <w:b/>
          <w:bCs/>
          <w:color w:val="000000"/>
          <w:sz w:val="27"/>
          <w:szCs w:val="27"/>
        </w:rPr>
        <w:t>28</w:t>
      </w:r>
      <w:r>
        <w:rPr>
          <w:b/>
          <w:bCs/>
          <w:color w:val="000000"/>
          <w:sz w:val="27"/>
          <w:szCs w:val="27"/>
        </w:rPr>
        <w:t xml:space="preserve"> октября   в 11</w:t>
      </w:r>
      <w:r>
        <w:rPr>
          <w:b/>
          <w:bCs/>
          <w:color w:val="000000"/>
          <w:sz w:val="27"/>
          <w:szCs w:val="27"/>
          <w:vertAlign w:val="superscript"/>
        </w:rPr>
        <w:t>00</w:t>
      </w:r>
      <w:r>
        <w:rPr>
          <w:b/>
          <w:bCs/>
          <w:color w:val="000000"/>
          <w:sz w:val="27"/>
          <w:szCs w:val="27"/>
        </w:rPr>
        <w:t xml:space="preserve">ч, </w:t>
      </w:r>
      <w:proofErr w:type="spellStart"/>
      <w:r>
        <w:rPr>
          <w:b/>
          <w:bCs/>
          <w:color w:val="000000"/>
          <w:sz w:val="27"/>
          <w:szCs w:val="27"/>
        </w:rPr>
        <w:t>г.Москва</w:t>
      </w:r>
      <w:proofErr w:type="spellEnd"/>
      <w:proofErr w:type="gramStart"/>
      <w:r>
        <w:rPr>
          <w:b/>
          <w:bCs/>
          <w:color w:val="000000"/>
          <w:sz w:val="27"/>
          <w:szCs w:val="27"/>
        </w:rPr>
        <w:t>,  Питомник</w:t>
      </w:r>
      <w:proofErr w:type="gramEnd"/>
    </w:p>
    <w:p w:rsidR="008B5969" w:rsidRDefault="008B5969" w:rsidP="004E32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32C6" w:rsidRPr="004E32C6" w:rsidRDefault="004E32C6" w:rsidP="004E32C6">
      <w:pPr>
        <w:rPr>
          <w:rFonts w:ascii="Times New Roman" w:hAnsi="Times New Roman" w:cs="Times New Roman"/>
          <w:sz w:val="28"/>
          <w:szCs w:val="28"/>
        </w:rPr>
      </w:pPr>
      <w:r w:rsidRPr="004E32C6">
        <w:rPr>
          <w:rFonts w:ascii="Times New Roman" w:hAnsi="Times New Roman" w:cs="Times New Roman"/>
          <w:b/>
          <w:bCs/>
          <w:sz w:val="28"/>
          <w:szCs w:val="28"/>
        </w:rPr>
        <w:t xml:space="preserve">1. О текущей ситуации в РАН, Министерстве науки и высшего образования </w:t>
      </w:r>
      <w:r w:rsidR="00A2366D" w:rsidRPr="004E32C6">
        <w:rPr>
          <w:rFonts w:ascii="Times New Roman" w:hAnsi="Times New Roman" w:cs="Times New Roman"/>
          <w:b/>
          <w:bCs/>
          <w:sz w:val="28"/>
          <w:szCs w:val="28"/>
        </w:rPr>
        <w:t>РФ,</w:t>
      </w:r>
      <w:r w:rsidRPr="004E32C6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актуальных задачах Института. </w:t>
      </w:r>
    </w:p>
    <w:p w:rsidR="004E32C6" w:rsidRPr="008B5969" w:rsidRDefault="004E32C6" w:rsidP="004E32C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32C6">
        <w:rPr>
          <w:rFonts w:ascii="Times New Roman" w:hAnsi="Times New Roman" w:cs="Times New Roman"/>
          <w:i/>
          <w:iCs/>
          <w:sz w:val="28"/>
          <w:szCs w:val="28"/>
        </w:rPr>
        <w:t> (</w:t>
      </w:r>
      <w:proofErr w:type="spellStart"/>
      <w:r w:rsidRPr="004E32C6">
        <w:rPr>
          <w:rFonts w:ascii="Times New Roman" w:hAnsi="Times New Roman" w:cs="Times New Roman"/>
          <w:i/>
          <w:iCs/>
          <w:sz w:val="28"/>
          <w:szCs w:val="28"/>
        </w:rPr>
        <w:t>Л.В.Кравчук</w:t>
      </w:r>
      <w:proofErr w:type="spellEnd"/>
      <w:r w:rsidRPr="004E32C6">
        <w:rPr>
          <w:rFonts w:ascii="Times New Roman" w:hAnsi="Times New Roman" w:cs="Times New Roman"/>
          <w:i/>
          <w:iCs/>
          <w:sz w:val="28"/>
          <w:szCs w:val="28"/>
        </w:rPr>
        <w:t>, 30 мин)</w:t>
      </w:r>
    </w:p>
    <w:p w:rsidR="00875556" w:rsidRPr="00875556" w:rsidRDefault="004E32C6" w:rsidP="00875556">
      <w:pPr>
        <w:rPr>
          <w:rFonts w:ascii="Times New Roman" w:hAnsi="Times New Roman" w:cs="Times New Roman"/>
          <w:sz w:val="28"/>
          <w:szCs w:val="28"/>
        </w:rPr>
      </w:pPr>
      <w:r w:rsidRPr="0087555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75556" w:rsidRPr="00875556">
        <w:rPr>
          <w:rFonts w:ascii="Times New Roman" w:hAnsi="Times New Roman" w:cs="Times New Roman"/>
          <w:b/>
          <w:bCs/>
          <w:sz w:val="28"/>
          <w:szCs w:val="28"/>
        </w:rPr>
        <w:t>Важнейшие достижения ИЯИ РАН в 201</w:t>
      </w:r>
      <w:r w:rsidR="00A2366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75556" w:rsidRPr="00875556">
        <w:rPr>
          <w:rFonts w:ascii="Times New Roman" w:hAnsi="Times New Roman" w:cs="Times New Roman"/>
          <w:b/>
          <w:bCs/>
          <w:sz w:val="28"/>
          <w:szCs w:val="28"/>
        </w:rPr>
        <w:t>г. </w:t>
      </w:r>
      <w:r w:rsidR="00875556" w:rsidRPr="00875556">
        <w:rPr>
          <w:rFonts w:ascii="Times New Roman" w:hAnsi="Times New Roman" w:cs="Times New Roman"/>
          <w:i/>
          <w:iCs/>
          <w:sz w:val="28"/>
          <w:szCs w:val="28"/>
        </w:rPr>
        <w:t>(20 мин)</w:t>
      </w:r>
      <w:bookmarkStart w:id="0" w:name="_GoBack"/>
      <w:bookmarkEnd w:id="0"/>
    </w:p>
    <w:p w:rsidR="004E32C6" w:rsidRPr="008B5969" w:rsidRDefault="00875556" w:rsidP="004E32C6">
      <w:pP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 w:rsidRPr="008B596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E32C6" w:rsidRPr="008B5969">
        <w:rPr>
          <w:rFonts w:ascii="Times New Roman" w:hAnsi="Times New Roman" w:cs="Times New Roman"/>
          <w:b/>
          <w:bCs/>
          <w:sz w:val="28"/>
          <w:szCs w:val="28"/>
        </w:rPr>
        <w:t>Предложения комиссии по ПНРД к правилам расчета на 2020 г</w:t>
      </w:r>
      <w:r w:rsidR="004E32C6" w:rsidRPr="008755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4E32C6" w:rsidRPr="008B5969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(Ю.Г. Куденко, 10 мин)</w:t>
      </w:r>
    </w:p>
    <w:p w:rsidR="009405BA" w:rsidRPr="008B5969" w:rsidRDefault="00875556" w:rsidP="009405B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555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05BA" w:rsidRPr="008755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405BA" w:rsidRPr="009405BA">
        <w:rPr>
          <w:rFonts w:ascii="Times New Roman" w:hAnsi="Times New Roman" w:cs="Times New Roman"/>
          <w:b/>
          <w:bCs/>
          <w:sz w:val="28"/>
          <w:szCs w:val="28"/>
        </w:rPr>
        <w:t>Внесение в книгу Почета ИЯИ РАН. </w:t>
      </w:r>
      <w:r w:rsidR="009405BA" w:rsidRPr="009405BA">
        <w:rPr>
          <w:rFonts w:ascii="Times New Roman" w:hAnsi="Times New Roman" w:cs="Times New Roman"/>
          <w:i/>
          <w:iCs/>
          <w:sz w:val="28"/>
          <w:szCs w:val="28"/>
        </w:rPr>
        <w:t xml:space="preserve">(10 мин) </w:t>
      </w:r>
    </w:p>
    <w:p w:rsidR="004E32C6" w:rsidRPr="004E32C6" w:rsidRDefault="00875556" w:rsidP="004E32C6">
      <w:pPr>
        <w:rPr>
          <w:rFonts w:ascii="Times New Roman" w:hAnsi="Times New Roman" w:cs="Times New Roman"/>
          <w:sz w:val="28"/>
          <w:szCs w:val="28"/>
        </w:rPr>
      </w:pPr>
      <w:r w:rsidRPr="004E32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555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E32C6" w:rsidRPr="004E32C6">
        <w:rPr>
          <w:rFonts w:ascii="Times New Roman" w:hAnsi="Times New Roman" w:cs="Times New Roman"/>
          <w:b/>
          <w:bCs/>
          <w:sz w:val="28"/>
          <w:szCs w:val="28"/>
        </w:rPr>
        <w:t xml:space="preserve"> Выборы по объявленным конкурсам на вакантные должности:</w:t>
      </w:r>
    </w:p>
    <w:p w:rsidR="007436CE" w:rsidRPr="00875556" w:rsidRDefault="004E32C6" w:rsidP="00B54A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32C6">
        <w:rPr>
          <w:rFonts w:ascii="Times New Roman" w:hAnsi="Times New Roman" w:cs="Times New Roman"/>
          <w:b/>
          <w:bCs/>
          <w:sz w:val="28"/>
          <w:szCs w:val="28"/>
        </w:rPr>
        <w:t>младшего научного сотрудника</w:t>
      </w:r>
      <w:r w:rsidRPr="004E32C6">
        <w:rPr>
          <w:rFonts w:ascii="Times New Roman" w:hAnsi="Times New Roman" w:cs="Times New Roman"/>
          <w:sz w:val="28"/>
          <w:szCs w:val="28"/>
        </w:rPr>
        <w:t xml:space="preserve"> </w:t>
      </w:r>
      <w:r w:rsidRPr="00875556">
        <w:rPr>
          <w:rFonts w:ascii="Times New Roman" w:hAnsi="Times New Roman" w:cs="Times New Roman"/>
          <w:sz w:val="28"/>
          <w:szCs w:val="28"/>
        </w:rPr>
        <w:t>Лаборатории подземного сцинтилляционного телескопа Баксанской нейтринной обсерватории</w:t>
      </w:r>
    </w:p>
    <w:p w:rsidR="004E32C6" w:rsidRPr="00875556" w:rsidRDefault="004E32C6" w:rsidP="00B54A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32C6">
        <w:rPr>
          <w:rFonts w:ascii="Times New Roman" w:hAnsi="Times New Roman" w:cs="Times New Roman"/>
          <w:b/>
          <w:bCs/>
          <w:sz w:val="28"/>
          <w:szCs w:val="28"/>
        </w:rPr>
        <w:t xml:space="preserve">младшего научного </w:t>
      </w:r>
      <w:r w:rsidRPr="004E32C6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875556" w:rsidRPr="00875556">
        <w:rPr>
          <w:rFonts w:ascii="Times New Roman" w:hAnsi="Times New Roman" w:cs="Times New Roman"/>
          <w:sz w:val="28"/>
          <w:szCs w:val="28"/>
        </w:rPr>
        <w:t>Лаборатории ускоряющих систем</w:t>
      </w:r>
      <w:r w:rsidR="00875556" w:rsidRPr="00875556">
        <w:rPr>
          <w:rFonts w:ascii="Times New Roman" w:hAnsi="Times New Roman" w:cs="Times New Roman"/>
          <w:color w:val="800000"/>
          <w:sz w:val="28"/>
          <w:szCs w:val="28"/>
          <w:shd w:val="clear" w:color="auto" w:fill="F5F5F5"/>
        </w:rPr>
        <w:t> </w:t>
      </w:r>
      <w:r w:rsidR="00875556" w:rsidRPr="00875556">
        <w:rPr>
          <w:rFonts w:ascii="Times New Roman" w:hAnsi="Times New Roman" w:cs="Times New Roman"/>
          <w:color w:val="800000"/>
          <w:sz w:val="28"/>
          <w:szCs w:val="28"/>
          <w:shd w:val="clear" w:color="auto" w:fill="F5F5F5"/>
        </w:rPr>
        <w:t xml:space="preserve"> </w:t>
      </w:r>
      <w:r w:rsidR="00875556" w:rsidRPr="00875556">
        <w:rPr>
          <w:rFonts w:ascii="Times New Roman" w:hAnsi="Times New Roman" w:cs="Times New Roman"/>
          <w:sz w:val="28"/>
          <w:szCs w:val="28"/>
        </w:rPr>
        <w:t xml:space="preserve"> </w:t>
      </w:r>
      <w:r w:rsidRPr="004E32C6">
        <w:rPr>
          <w:rFonts w:ascii="Times New Roman" w:hAnsi="Times New Roman" w:cs="Times New Roman"/>
          <w:sz w:val="28"/>
          <w:szCs w:val="28"/>
        </w:rPr>
        <w:t>Отдела ускорительного комплекса</w:t>
      </w:r>
    </w:p>
    <w:p w:rsidR="004E32C6" w:rsidRPr="004E32C6" w:rsidRDefault="00875556" w:rsidP="008755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555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E32C6">
        <w:rPr>
          <w:rFonts w:ascii="Times New Roman" w:hAnsi="Times New Roman" w:cs="Times New Roman"/>
          <w:b/>
          <w:bCs/>
          <w:sz w:val="28"/>
          <w:szCs w:val="28"/>
        </w:rPr>
        <w:t>. "</w:t>
      </w:r>
      <w:r w:rsidRPr="00875556">
        <w:rPr>
          <w:rFonts w:ascii="Times New Roman" w:hAnsi="Times New Roman" w:cs="Times New Roman"/>
          <w:b/>
          <w:bCs/>
          <w:sz w:val="28"/>
          <w:szCs w:val="28"/>
        </w:rPr>
        <w:t>60 лет ЛФЯР</w:t>
      </w:r>
      <w:r w:rsidRPr="004E32C6">
        <w:rPr>
          <w:rFonts w:ascii="Times New Roman" w:hAnsi="Times New Roman" w:cs="Times New Roman"/>
          <w:b/>
          <w:bCs/>
          <w:sz w:val="28"/>
          <w:szCs w:val="28"/>
        </w:rPr>
        <w:t xml:space="preserve">". </w:t>
      </w:r>
      <w:r w:rsidRPr="0087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2C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B5969">
        <w:rPr>
          <w:rFonts w:ascii="Times New Roman" w:hAnsi="Times New Roman" w:cs="Times New Roman"/>
          <w:i/>
          <w:iCs/>
          <w:sz w:val="28"/>
          <w:szCs w:val="28"/>
        </w:rPr>
        <w:t>В.Г. Недорезов</w:t>
      </w:r>
      <w:r w:rsidRPr="004E32C6">
        <w:rPr>
          <w:rFonts w:ascii="Times New Roman" w:hAnsi="Times New Roman" w:cs="Times New Roman"/>
          <w:i/>
          <w:iCs/>
          <w:sz w:val="28"/>
          <w:szCs w:val="28"/>
        </w:rPr>
        <w:t>, 1</w:t>
      </w:r>
      <w:r w:rsidRPr="008B596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4E32C6">
        <w:rPr>
          <w:rFonts w:ascii="Times New Roman" w:hAnsi="Times New Roman" w:cs="Times New Roman"/>
          <w:i/>
          <w:iCs/>
          <w:sz w:val="28"/>
          <w:szCs w:val="28"/>
        </w:rPr>
        <w:t xml:space="preserve"> мин)</w:t>
      </w:r>
    </w:p>
    <w:p w:rsidR="004E32C6" w:rsidRPr="004E32C6" w:rsidRDefault="00875556" w:rsidP="004E32C6">
      <w:pPr>
        <w:rPr>
          <w:rFonts w:ascii="Times New Roman" w:hAnsi="Times New Roman" w:cs="Times New Roman"/>
          <w:sz w:val="28"/>
          <w:szCs w:val="28"/>
        </w:rPr>
      </w:pPr>
      <w:r w:rsidRPr="0087555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E32C6" w:rsidRPr="004E32C6">
        <w:rPr>
          <w:rFonts w:ascii="Times New Roman" w:hAnsi="Times New Roman" w:cs="Times New Roman"/>
          <w:b/>
          <w:bCs/>
          <w:sz w:val="28"/>
          <w:szCs w:val="28"/>
        </w:rPr>
        <w:t>. Разное </w:t>
      </w:r>
      <w:r w:rsidR="004E32C6" w:rsidRPr="004E32C6">
        <w:rPr>
          <w:rFonts w:ascii="Times New Roman" w:hAnsi="Times New Roman" w:cs="Times New Roman"/>
          <w:i/>
          <w:iCs/>
          <w:sz w:val="28"/>
          <w:szCs w:val="28"/>
        </w:rPr>
        <w:t>(20 мин)</w:t>
      </w:r>
    </w:p>
    <w:p w:rsidR="00CA0EEE" w:rsidRDefault="00CA0EEE"/>
    <w:sectPr w:rsidR="00CA0EEE" w:rsidSect="008B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538"/>
    <w:multiLevelType w:val="hybridMultilevel"/>
    <w:tmpl w:val="E86AED52"/>
    <w:lvl w:ilvl="0" w:tplc="E42C2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40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44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0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2C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E4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E8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63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85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180C7D"/>
    <w:multiLevelType w:val="hybridMultilevel"/>
    <w:tmpl w:val="B3B01EA8"/>
    <w:lvl w:ilvl="0" w:tplc="6C986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8D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EC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C0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8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AD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C5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AE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4A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E7D8E"/>
    <w:multiLevelType w:val="hybridMultilevel"/>
    <w:tmpl w:val="E7622B0A"/>
    <w:lvl w:ilvl="0" w:tplc="65FE4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8F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6C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67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02D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94D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C0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04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0D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6"/>
    <w:rsid w:val="004E32C6"/>
    <w:rsid w:val="007436CE"/>
    <w:rsid w:val="00875556"/>
    <w:rsid w:val="008B5969"/>
    <w:rsid w:val="009405BA"/>
    <w:rsid w:val="00A2366D"/>
    <w:rsid w:val="00C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A7B1"/>
  <w15:chartTrackingRefBased/>
  <w15:docId w15:val="{C63545B6-F6DB-4245-ABA8-BA5952D9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2C6"/>
    <w:rPr>
      <w:color w:val="0000FF"/>
      <w:u w:val="single"/>
    </w:rPr>
  </w:style>
  <w:style w:type="paragraph" w:customStyle="1" w:styleId="m5831350160498496250gmail-m-7591622284249010684gmail-msonormalmailrucssattributepostfixmailrucssattributepostfix">
    <w:name w:val="m_5831350160498496250gmail-m-7591622284249010684gmail-msonormalmailrucssattributepostfixmailrucssattributepostfix"/>
    <w:basedOn w:val="a"/>
    <w:rsid w:val="008B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2019-11-26T08:37:00Z</dcterms:created>
  <dcterms:modified xsi:type="dcterms:W3CDTF">2019-11-26T09:35:00Z</dcterms:modified>
</cp:coreProperties>
</file>